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_GB2312"/>
          <w:bCs/>
          <w:sz w:val="32"/>
          <w:szCs w:val="32"/>
        </w:rPr>
      </w:pPr>
      <w:r>
        <w:rPr>
          <w:rFonts w:hint="eastAsia" w:ascii="黑体" w:hAnsi="黑体" w:eastAsia="黑体" w:cs="仿宋_GB2312"/>
          <w:bCs/>
          <w:sz w:val="32"/>
          <w:szCs w:val="32"/>
        </w:rPr>
        <w:t>项目评审要点：</w:t>
      </w:r>
      <w:r>
        <w:rPr>
          <w:rFonts w:hint="eastAsia" w:ascii="黑体" w:hAnsi="黑体" w:eastAsia="黑体" w:cs="仿宋_GB2312"/>
          <w:bCs/>
          <w:sz w:val="32"/>
          <w:szCs w:val="32"/>
          <w:highlight w:val="cyan"/>
        </w:rPr>
        <w:t>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w:t>
            </w:r>
            <w:r>
              <w:rPr>
                <w:rFonts w:hint="eastAsia" w:ascii="仿宋_GB2312" w:hAnsi="仿宋_GB2312" w:eastAsia="仿宋_GB2312" w:cs="仿宋_GB2312"/>
                <w:sz w:val="24"/>
                <w:szCs w:val="24"/>
              </w:rPr>
              <w:t>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ascii="仿宋_GB2312" w:hAnsi="仿宋_GB2312" w:eastAsia="仿宋_GB2312" w:cs="仿宋_GB2312"/>
                <w:spacing w:val="-2"/>
                <w:sz w:val="24"/>
                <w:szCs w:val="24"/>
              </w:rPr>
              <w:t>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b/>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w:t>
            </w:r>
            <w:r>
              <w:rPr>
                <w:rFonts w:hint="eastAsia" w:ascii="仿宋_GB2312" w:hAnsi="仿宋_GB2312" w:eastAsia="仿宋_GB2312" w:cs="仿宋_GB2312"/>
                <w:sz w:val="24"/>
                <w:szCs w:val="24"/>
              </w:rPr>
              <w:t>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2.团队的组织构架、</w:t>
            </w:r>
            <w:r>
              <w:rPr>
                <w:rFonts w:hint="eastAsia" w:ascii="仿宋_GB2312" w:hAnsi="仿宋_GB2312" w:eastAsia="仿宋_GB2312" w:cs="仿宋_GB2312"/>
                <w:sz w:val="24"/>
                <w:szCs w:val="24"/>
              </w:rPr>
              <w:t>人员配置、分工协作、能力结构、专业结构、合作机制、激励制度等的合理性情况。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3.团队与项目关系的真实性、紧密性</w:t>
            </w:r>
            <w:r>
              <w:rPr>
                <w:rFonts w:hint="eastAsia" w:ascii="仿宋_GB2312" w:hAnsi="仿宋_GB2312" w:eastAsia="仿宋_GB2312" w:cs="仿宋_GB2312"/>
                <w:sz w:val="24"/>
                <w:szCs w:val="24"/>
              </w:rPr>
              <w:t>情况；对项目的各项投入情况；创立创业企业的可能性情况。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4.支撑项目发展的合作伙伴等外部资源的使用以及与项目关系的情况。</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2.项目具有明确的目标市场定位，对目标市场的特征、需求等情况有</w:t>
            </w:r>
            <w:r>
              <w:rPr>
                <w:rFonts w:hint="eastAsia" w:ascii="仿宋_GB2312" w:hAnsi="仿宋_GB2312" w:eastAsia="仿宋_GB2312" w:cs="仿宋_GB2312"/>
                <w:sz w:val="24"/>
                <w:szCs w:val="24"/>
              </w:rPr>
              <w:t>清晰地了解</w:t>
            </w:r>
            <w:r>
              <w:rPr>
                <w:rFonts w:ascii="仿宋_GB2312" w:hAnsi="仿宋_GB2312" w:eastAsia="仿宋_GB2312" w:cs="仿宋_GB2312"/>
                <w:sz w:val="24"/>
                <w:szCs w:val="24"/>
              </w:rPr>
              <w:t>，并据此制定合理的营销、运营、财务等计划，设计出完整、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可行的商业模式，展现团队的商业思维</w:t>
            </w:r>
            <w:r>
              <w:rPr>
                <w:rFonts w:hint="eastAsia" w:ascii="仿宋_GB2312" w:hAnsi="仿宋_GB2312" w:eastAsia="仿宋_GB2312" w:cs="仿宋_GB2312"/>
                <w:sz w:val="24"/>
                <w:szCs w:val="24"/>
              </w:rPr>
              <w:t>。</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其他：项目落地执行情况；项目对促进区域经济发展、产业转型升级的情况；已有盈利能力或盈利潜力情况。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18"/>
          <w:szCs w:val="18"/>
        </w:rPr>
        <w:sectPr>
          <w:footerReference r:id="rId3" w:type="default"/>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bookmarkStart w:id="0" w:name="_GoBack"/>
      <w:bookmarkEnd w:id="0"/>
      <w:r>
        <w:rPr>
          <w:rFonts w:hint="eastAsia" w:ascii="黑体" w:hAnsi="黑体" w:eastAsia="黑体" w:cs="仿宋_GB2312"/>
          <w:bCs/>
          <w:sz w:val="32"/>
          <w:szCs w:val="32"/>
        </w:rPr>
        <w:t>项目评审要点：</w:t>
      </w:r>
      <w:r>
        <w:rPr>
          <w:rFonts w:hint="eastAsia" w:ascii="黑体" w:hAnsi="黑体" w:eastAsia="黑体" w:cs="仿宋_GB2312"/>
          <w:bCs/>
          <w:sz w:val="32"/>
          <w:szCs w:val="32"/>
          <w:highlight w:val="darkYellow"/>
        </w:rPr>
        <w:t>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8" w:type="pct"/>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pacing w:val="-2"/>
                <w:sz w:val="24"/>
                <w:szCs w:val="24"/>
              </w:rPr>
              <w:t>4.项目充分体现团队解决复杂问题的综合能力和高级思维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院校在职业教育建设方面取得的成果；体现院校在项目的培育、孵化等方面的支持情况；体现多学科交叉、专创融合、产学研协同创新、产教融合等模式在项目的产生与执行中的重要作用。</w:t>
            </w:r>
          </w:p>
        </w:tc>
        <w:tc>
          <w:tcPr>
            <w:tcW w:w="328"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8" w:type="pct"/>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4.成长性方面，是否有清晰</w:t>
            </w:r>
            <w:r>
              <w:rPr>
                <w:rFonts w:hint="eastAsia" w:ascii="仿宋_GB2312" w:hAnsi="仿宋_GB2312" w:eastAsia="仿宋_GB2312" w:cs="仿宋_GB2312"/>
                <w:sz w:val="24"/>
                <w:szCs w:val="24"/>
              </w:rPr>
              <w:t>、有效、全方位的企业发展战略，并拥有可靠的内外部资源（人才、资金、技术等方面）实现企业战略，以建立企业的持续竞争优势。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6.项目对促进区域经济发展、产业转型升级的情况。</w:t>
            </w:r>
          </w:p>
        </w:tc>
        <w:tc>
          <w:tcPr>
            <w:tcW w:w="328"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1.团队的组成原则与过程是否科学合理</w:t>
            </w:r>
            <w:r>
              <w:rPr>
                <w:rFonts w:hint="eastAsia" w:ascii="仿宋_GB2312" w:hAnsi="仿宋_GB2312" w:eastAsia="仿宋_GB2312" w:cs="仿宋_GB2312"/>
                <w:sz w:val="24"/>
                <w:szCs w:val="24"/>
              </w:rPr>
              <w:t>；团队是否具有独特的支撑项目成长的知识、技能、经验以及成熟的外部资源网络；是否有明确的使命愿景。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2.公司是否具有</w:t>
            </w:r>
            <w:r>
              <w:rPr>
                <w:rFonts w:hint="eastAsia" w:ascii="仿宋_GB2312" w:hAnsi="仿宋_GB2312" w:eastAsia="仿宋_GB2312" w:cs="仿宋_GB2312"/>
                <w:sz w:val="24"/>
                <w:szCs w:val="24"/>
              </w:rPr>
              <w:t>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4.支撑公司发展的合作伙伴等外部资源的使用以及与公司关系的情况。</w:t>
            </w:r>
          </w:p>
        </w:tc>
        <w:tc>
          <w:tcPr>
            <w:tcW w:w="328"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8"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1.项目直接</w:t>
            </w:r>
            <w:r>
              <w:rPr>
                <w:rFonts w:hint="eastAsia" w:ascii="仿宋_GB2312" w:hAnsi="仿宋_GB2312" w:eastAsia="仿宋_GB2312" w:cs="仿宋_GB2312"/>
                <w:sz w:val="24"/>
                <w:szCs w:val="24"/>
              </w:rPr>
              <w:t>提供就业岗位的数量和质量。</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3.项目对社会文明、生态文明、民生福祉等方面的积极推动作用。</w:t>
            </w:r>
          </w:p>
        </w:tc>
        <w:tc>
          <w:tcPr>
            <w:tcW w:w="328"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r>
    </w:tbl>
    <w:p>
      <w:pPr>
        <w:jc w:val="left"/>
        <w:rPr>
          <w:rStyle w:val="15"/>
          <w:rFonts w:ascii="方正小标宋简体" w:hAnsi="黑体" w:eastAsia="方正小标宋简体" w:cs="黑体"/>
          <w:b w:val="0"/>
          <w:sz w:val="18"/>
          <w:szCs w:val="18"/>
        </w:rPr>
      </w:pPr>
    </w:p>
    <w:p>
      <w:pPr>
        <w:jc w:val="left"/>
        <w:rPr>
          <w:rFonts w:ascii="仿宋" w:hAnsi="仿宋" w:eastAsia="仿宋" w:cs="仿宋"/>
          <w:sz w:val="24"/>
          <w:szCs w:val="24"/>
        </w:rPr>
      </w:pPr>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64010"/>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2YTBhYjIwMTRkMzhiOTU4YWMxOGMyMzZiZmRlMWYifQ=="/>
  </w:docVars>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D1C4D"/>
    <w:rsid w:val="002F2746"/>
    <w:rsid w:val="002F58BD"/>
    <w:rsid w:val="00305151"/>
    <w:rsid w:val="00340F78"/>
    <w:rsid w:val="00365EA0"/>
    <w:rsid w:val="00372997"/>
    <w:rsid w:val="0038445D"/>
    <w:rsid w:val="00395CA8"/>
    <w:rsid w:val="003A6D8D"/>
    <w:rsid w:val="003C7234"/>
    <w:rsid w:val="003E1730"/>
    <w:rsid w:val="003E426D"/>
    <w:rsid w:val="003E7B05"/>
    <w:rsid w:val="003E7C15"/>
    <w:rsid w:val="003F1619"/>
    <w:rsid w:val="003F7B73"/>
    <w:rsid w:val="0041786A"/>
    <w:rsid w:val="00431A43"/>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80BB2"/>
    <w:rsid w:val="006860CA"/>
    <w:rsid w:val="00692EFA"/>
    <w:rsid w:val="006945EE"/>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815292"/>
    <w:rsid w:val="008217AC"/>
    <w:rsid w:val="00821EEF"/>
    <w:rsid w:val="00821F1E"/>
    <w:rsid w:val="0082793E"/>
    <w:rsid w:val="00831937"/>
    <w:rsid w:val="00855183"/>
    <w:rsid w:val="008936CA"/>
    <w:rsid w:val="008C0F57"/>
    <w:rsid w:val="008C4B1A"/>
    <w:rsid w:val="008F61B4"/>
    <w:rsid w:val="00900AB9"/>
    <w:rsid w:val="009016B7"/>
    <w:rsid w:val="00923D09"/>
    <w:rsid w:val="00923F02"/>
    <w:rsid w:val="00926BAF"/>
    <w:rsid w:val="00941C98"/>
    <w:rsid w:val="00943978"/>
    <w:rsid w:val="00943EEA"/>
    <w:rsid w:val="00952BDC"/>
    <w:rsid w:val="0095613B"/>
    <w:rsid w:val="009741B0"/>
    <w:rsid w:val="00982C33"/>
    <w:rsid w:val="00986C17"/>
    <w:rsid w:val="009A44FA"/>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5283A"/>
    <w:rsid w:val="00B52871"/>
    <w:rsid w:val="00B75B50"/>
    <w:rsid w:val="00BC081C"/>
    <w:rsid w:val="00BF1554"/>
    <w:rsid w:val="00BF7295"/>
    <w:rsid w:val="00C07E0F"/>
    <w:rsid w:val="00C2795B"/>
    <w:rsid w:val="00C4302E"/>
    <w:rsid w:val="00C70A77"/>
    <w:rsid w:val="00C81085"/>
    <w:rsid w:val="00C90AD8"/>
    <w:rsid w:val="00C96647"/>
    <w:rsid w:val="00CA4B7D"/>
    <w:rsid w:val="00CC1DB3"/>
    <w:rsid w:val="00CC3B4A"/>
    <w:rsid w:val="00CD145B"/>
    <w:rsid w:val="00CD2605"/>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9461B"/>
    <w:rsid w:val="00DB501F"/>
    <w:rsid w:val="00DC472D"/>
    <w:rsid w:val="00DE55EC"/>
    <w:rsid w:val="00DF396B"/>
    <w:rsid w:val="00DF6206"/>
    <w:rsid w:val="00E12A15"/>
    <w:rsid w:val="00E334BB"/>
    <w:rsid w:val="00E60174"/>
    <w:rsid w:val="00E709CF"/>
    <w:rsid w:val="00EA2768"/>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56177E"/>
    <w:rsid w:val="0167398B"/>
    <w:rsid w:val="016F283F"/>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0541B"/>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91FB9"/>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3E04D53"/>
    <w:rsid w:val="34264730"/>
    <w:rsid w:val="343926B5"/>
    <w:rsid w:val="346314DD"/>
    <w:rsid w:val="346A7F5E"/>
    <w:rsid w:val="34A9783B"/>
    <w:rsid w:val="34B235A1"/>
    <w:rsid w:val="34B955A4"/>
    <w:rsid w:val="354045D2"/>
    <w:rsid w:val="354D0F3E"/>
    <w:rsid w:val="35693372"/>
    <w:rsid w:val="35855EE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965344"/>
    <w:rsid w:val="3AC00ED5"/>
    <w:rsid w:val="3AED2AD9"/>
    <w:rsid w:val="3AFD5CEA"/>
    <w:rsid w:val="3B196D9D"/>
    <w:rsid w:val="3BA64AD4"/>
    <w:rsid w:val="3C291261"/>
    <w:rsid w:val="3C601127"/>
    <w:rsid w:val="3C7D0E55"/>
    <w:rsid w:val="3C89755C"/>
    <w:rsid w:val="3CD530D9"/>
    <w:rsid w:val="3CD86C17"/>
    <w:rsid w:val="3D031AB2"/>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221C6B"/>
    <w:rsid w:val="4DF711BF"/>
    <w:rsid w:val="4EAF71EC"/>
    <w:rsid w:val="4EB90223"/>
    <w:rsid w:val="4ECC61A8"/>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7D422C"/>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DFC012C"/>
    <w:rsid w:val="5E31427A"/>
    <w:rsid w:val="5E9C3506"/>
    <w:rsid w:val="5EC92704"/>
    <w:rsid w:val="5EDF7D5B"/>
    <w:rsid w:val="5F167DDF"/>
    <w:rsid w:val="600018F0"/>
    <w:rsid w:val="60271FBE"/>
    <w:rsid w:val="6027423D"/>
    <w:rsid w:val="603753C9"/>
    <w:rsid w:val="60A56859"/>
    <w:rsid w:val="61842912"/>
    <w:rsid w:val="619A0388"/>
    <w:rsid w:val="61D44794"/>
    <w:rsid w:val="61DC44FC"/>
    <w:rsid w:val="62013F63"/>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836742"/>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0"/>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2 字符"/>
    <w:basedOn w:val="11"/>
    <w:link w:val="2"/>
    <w:qFormat/>
    <w:uiPriority w:val="9"/>
    <w:rPr>
      <w:rFonts w:asciiTheme="majorHAnsi" w:hAnsiTheme="majorHAnsi" w:eastAsiaTheme="majorEastAsia" w:cstheme="majorBidi"/>
      <w:b/>
      <w:bCs/>
      <w:szCs w:val="32"/>
    </w:rPr>
  </w:style>
  <w:style w:type="character" w:customStyle="1" w:styleId="16">
    <w:name w:val="页眉 字符"/>
    <w:basedOn w:val="11"/>
    <w:link w:val="6"/>
    <w:qFormat/>
    <w:uiPriority w:val="99"/>
    <w:rPr>
      <w:rFonts w:ascii="Calibri" w:hAnsi="Calibri" w:eastAsia="宋体" w:cs="Times New Roman"/>
      <w:sz w:val="18"/>
      <w:szCs w:val="18"/>
    </w:rPr>
  </w:style>
  <w:style w:type="character" w:customStyle="1" w:styleId="17">
    <w:name w:val="页脚 字符"/>
    <w:basedOn w:val="11"/>
    <w:link w:val="5"/>
    <w:qFormat/>
    <w:uiPriority w:val="99"/>
    <w:rPr>
      <w:rFonts w:ascii="Calibri" w:hAnsi="Calibri" w:eastAsia="宋体" w:cs="Times New Roman"/>
      <w:sz w:val="18"/>
      <w:szCs w:val="18"/>
    </w:rPr>
  </w:style>
  <w:style w:type="character" w:customStyle="1" w:styleId="18">
    <w:name w:val="批注框文本 字符"/>
    <w:basedOn w:val="11"/>
    <w:link w:val="4"/>
    <w:semiHidden/>
    <w:qFormat/>
    <w:uiPriority w:val="99"/>
    <w:rPr>
      <w:rFonts w:ascii="Calibri" w:hAnsi="Calibri" w:eastAsia="宋体" w:cs="Times New Roman"/>
      <w:sz w:val="18"/>
      <w:szCs w:val="18"/>
    </w:rPr>
  </w:style>
  <w:style w:type="character" w:customStyle="1" w:styleId="19">
    <w:name w:val="批注文字 字符"/>
    <w:basedOn w:val="11"/>
    <w:link w:val="3"/>
    <w:semiHidden/>
    <w:qFormat/>
    <w:uiPriority w:val="99"/>
    <w:rPr>
      <w:rFonts w:ascii="Calibri" w:hAnsi="Calibri"/>
      <w:kern w:val="2"/>
      <w:sz w:val="21"/>
      <w:szCs w:val="22"/>
    </w:rPr>
  </w:style>
  <w:style w:type="character" w:customStyle="1" w:styleId="20">
    <w:name w:val="批注主题 字符"/>
    <w:basedOn w:val="19"/>
    <w:link w:val="8"/>
    <w:semiHidden/>
    <w:qFormat/>
    <w:uiPriority w:val="99"/>
    <w:rPr>
      <w:rFonts w:ascii="Calibri" w:hAnsi="Calibri"/>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 w:type="paragraph" w:customStyle="1" w:styleId="23">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50F5-320B-4406-BAE0-512B89E01146}">
  <ds:schemaRefs/>
</ds:datastoreItem>
</file>

<file path=docProps/app.xml><?xml version="1.0" encoding="utf-8"?>
<Properties xmlns="http://schemas.openxmlformats.org/officeDocument/2006/extended-properties" xmlns:vt="http://schemas.openxmlformats.org/officeDocument/2006/docPropsVTypes">
  <Template>Normal.dotm</Template>
  <Company>scut</Company>
  <Pages>8</Pages>
  <Words>4075</Words>
  <Characters>4173</Characters>
  <Lines>30</Lines>
  <Paragraphs>8</Paragraphs>
  <TotalTime>72</TotalTime>
  <ScaleCrop>false</ScaleCrop>
  <LinksUpToDate>false</LinksUpToDate>
  <CharactersWithSpaces>4174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2022-05-16T15:33:00Z</dcterms:created>
  <dc:creator>saking</dc:creator>
  <cp:lastModifiedBy>陈龙</cp:lastModifiedBy>
  <cp:lastPrinted>2022-05-27T05:21:00Z</cp:lastPrinted>
  <dcterms:modified xsi:type="dcterms:W3CDTF">2023-01-10T17:49:49Z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1290D94BE8814E51AEF18E45781ACAA7</vt:lpwstr>
  </property>
</Properties>
</file>